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高等教育自学考试部分停考专业课程顶替对照表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中小企业经营管理(独立本科段）转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>工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商管理（本科）课程顶替对照表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tbl>
      <w:tblPr>
        <w:tblW w:w="8336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2"/>
        <w:gridCol w:w="1085"/>
        <w:gridCol w:w="2509"/>
        <w:gridCol w:w="482"/>
        <w:gridCol w:w="1085"/>
        <w:gridCol w:w="2211"/>
        <w:gridCol w:w="4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120201K工商管理（本科） </w:t>
            </w:r>
          </w:p>
        </w:tc>
        <w:tc>
          <w:tcPr>
            <w:tcW w:w="37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020320中小企业经营管理(独立本科段）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序号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 代码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 代码 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00054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管理学原理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00054 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管理学原理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00152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组织行为学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00152 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组织行为学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03708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中国近现代史纲要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03708 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中国近现代史纲要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00150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金融理论与实务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00150 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金融理论与实务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00015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英语（二）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00015 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英语（二）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00067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财务管理学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00055 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企业会计学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03709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马克思主义基本原理概论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03709 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马克思主义基本原理概论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8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00149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国际贸易理论与实务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00149 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国际贸易理论与实务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9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04183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概率论与数理统计（经管类）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00045 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企业经济统计学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00154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企业管理咨询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00154 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企业管理咨询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11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00151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企业经营战略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00151 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企业经营战略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00153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质量管理（一）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00153 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质量管理（一）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13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00051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管理系统中计算机应用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00052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管理系统中计算机应用（实践）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15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04184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线性代数（经管类）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03297 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企业文化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16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10212 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工商企业管理毕业论文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 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12014 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中小企业经营管理毕业论文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75 </w:t>
            </w:r>
          </w:p>
        </w:tc>
        <w:tc>
          <w:tcPr>
            <w:tcW w:w="32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74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销售管理（独立本科段）转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市场营销（本科）课程顶替对照表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tbl>
      <w:tblPr>
        <w:tblW w:w="8336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7"/>
        <w:gridCol w:w="1004"/>
        <w:gridCol w:w="2448"/>
        <w:gridCol w:w="477"/>
        <w:gridCol w:w="1004"/>
        <w:gridCol w:w="2448"/>
        <w:gridCol w:w="4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120202市场营销（本科） </w:t>
            </w:r>
          </w:p>
        </w:tc>
        <w:tc>
          <w:tcPr>
            <w:tcW w:w="3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020314销售管理（独立本科段）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序号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课程代码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课程代码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00015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英语（二）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00015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英语（二）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00183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消费经济学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00043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经济法概论（财经类）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00051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管理系统中计算机应用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00051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管理系统中计算机应用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00052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管理系统中计算机应用（实践）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00052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管理系统中计算机应用（实践）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00055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企业会计学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00067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财务管理学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00098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国际市场营销学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00102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世界市场行情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00149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国际贸易理论与实务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00149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国际贸易理论与实务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8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00150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金融理论与实务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00151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企业经营战略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9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00184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市场营销策划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00184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市场营销策划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00186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国际商务谈判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00186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国际商务谈判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11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00185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商品流通概论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03291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人际关系学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03708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中国近现代史纲要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03708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中国近现代史纲要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13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03709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马克思主义基本原理概论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03709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马克思主义基本原理概论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04183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概率论与数理统计（经管类）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10511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销售团队管理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15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04184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线性代数（经管类）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16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10211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市场营销毕业论文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10512 </w:t>
            </w: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销售管理毕业论文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75 </w:t>
            </w:r>
          </w:p>
        </w:tc>
        <w:tc>
          <w:tcPr>
            <w:tcW w:w="3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72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项目管理（独立本科段）转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工程管理（本科）课程顶替对照表 </w:t>
      </w:r>
    </w:p>
    <w:tbl>
      <w:tblPr>
        <w:tblW w:w="8336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1053"/>
        <w:gridCol w:w="2438"/>
        <w:gridCol w:w="509"/>
        <w:gridCol w:w="1053"/>
        <w:gridCol w:w="2266"/>
        <w:gridCol w:w="5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120103工程管理（本科） </w:t>
            </w:r>
          </w:p>
        </w:tc>
        <w:tc>
          <w:tcPr>
            <w:tcW w:w="38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020256项目管理（独立本科段）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序号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课程代码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课程代码 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03708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中国近现代史纲要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03708 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中国近现代史纲要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03709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马克思主义基本原理概论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03709 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马克思主义基本原理概论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00015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英语（二）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00015 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英语（二）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01855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建设工程监理概论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02628 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管理经济学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00420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物理（工）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05058 </w:t>
            </w:r>
          </w:p>
        </w:tc>
        <w:tc>
          <w:tcPr>
            <w:tcW w:w="22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管理数量方法 </w:t>
            </w:r>
          </w:p>
        </w:tc>
        <w:tc>
          <w:tcPr>
            <w:tcW w:w="5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00421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物理（工）实践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  <w:tc>
          <w:tcPr>
            <w:tcW w:w="10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22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00067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财务管理学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05059 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项目管理学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02194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工程经济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05060 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项目范围管理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8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06393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土木工程概论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05061 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项目成本管理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9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02197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概率论与数理统计（二）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05062 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项目质量管理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01857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工程实习（二）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05063 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项目时间管理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11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01856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建设与房地产法规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05064 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项目风险管理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01853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工程项目招投标与合同管理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05065 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项目管理法规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13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01854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工程质量管理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05066 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项目论证与评估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07138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工程造价与管理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05067 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项目管理案例分析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15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01852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施工组织与管理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07171 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项目管理软件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16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00122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房地产评估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17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00123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房地产评估（实践）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18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12357 </w:t>
            </w:r>
          </w:p>
        </w:tc>
        <w:tc>
          <w:tcPr>
            <w:tcW w:w="2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工程管理毕业论文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11732 </w:t>
            </w:r>
          </w:p>
        </w:tc>
        <w:tc>
          <w:tcPr>
            <w:tcW w:w="2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项目管理毕业论文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79 </w:t>
            </w:r>
          </w:p>
        </w:tc>
        <w:tc>
          <w:tcPr>
            <w:tcW w:w="33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81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备注：项目管理专业考生直接转入工程管理专业，申请颁发相应主考学校毕业证和学位证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法律（独立本科段）转法学（本科）课程顶替对照表 </w:t>
      </w:r>
    </w:p>
    <w:tbl>
      <w:tblPr>
        <w:tblW w:w="8336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6"/>
        <w:gridCol w:w="1017"/>
        <w:gridCol w:w="2111"/>
        <w:gridCol w:w="487"/>
        <w:gridCol w:w="620"/>
        <w:gridCol w:w="1017"/>
        <w:gridCol w:w="2111"/>
        <w:gridCol w:w="4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030101K法学（本科） </w:t>
            </w:r>
          </w:p>
        </w:tc>
        <w:tc>
          <w:tcPr>
            <w:tcW w:w="36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030117法律（独立本科段）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序号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课程代码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其他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课程代码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00015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英语（二）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必考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00015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英语（二）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00167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劳动法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必考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00244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经济法概论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00226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知识产权法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必考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00226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知识产权法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00227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公司法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必考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00261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行政法学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00228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环境与资源保护法学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必考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00228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环境与资源保护法学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00230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合同法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必考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00230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合同法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00246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国际经济法概论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必考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00246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国际经济法概论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8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00249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国际私法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必考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00249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国际私法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9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00262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法律文书写作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必考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00260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刑事诉讼法学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03708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中国近现代史纲要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必考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03708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中国近现代史纲要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11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03709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马克思主义基本原理概论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必考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03709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马克思主义基本原理概论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05680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婚姻家庭法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必考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00242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民法学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13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10232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法律（本科）毕业论文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 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必考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10200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法律毕业论文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00169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房地产法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选考组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00245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刑法学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15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00233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税法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05677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法理学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16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00257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票据法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00243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民事诉讼法学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17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00258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保险法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00223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中国法制史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18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00263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外国法制史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00247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国际法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19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00259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公证与律师制度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05679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宪法学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20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00264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中国法律思想史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21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00265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西方法律思想史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22 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05678 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金融法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67 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99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说明：1、序号1—13号为必考课程；序号14—22为选考组课程，选考组课程总门数3门，总学分不低于10学分。原法律（独立本科段）14—19的课程为选考组，同相同序号法学专业课程非一一对应关系。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教育管理（独立本科段）转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小学教育（本科）课程顶替对照表 </w:t>
      </w:r>
    </w:p>
    <w:tbl>
      <w:tblPr>
        <w:tblW w:w="8336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1048"/>
        <w:gridCol w:w="2352"/>
        <w:gridCol w:w="512"/>
        <w:gridCol w:w="1049"/>
        <w:gridCol w:w="2352"/>
        <w:gridCol w:w="5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040107小学教育（本科） </w:t>
            </w:r>
          </w:p>
        </w:tc>
        <w:tc>
          <w:tcPr>
            <w:tcW w:w="39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040107教育管理（独立本科段）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序号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课程代码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课程代码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00015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英语（二）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00015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英语（二）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00458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中小学教育管理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00458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中小学教育管理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00464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中外教育简史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00445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中外教育管理史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00465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心理卫生与心理辅导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00449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教育管理原理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00466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发展与教育心理学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00455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教育管理心理学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00467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课程与教学论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00450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教育评估和督导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00472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比较教育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00451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教育经济学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8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00542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文学概论（二）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00453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教育法学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9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03329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小学语文教学研究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00454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教育预测与规划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03330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小学数学教学研究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00456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教育科学研究方法（二）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11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03708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中国近现代史纲要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03708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中国近现代史纲要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03709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马克思主义基本原理概论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03709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马克思主义基本原理概论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13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06230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小学艺术教育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00457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学前教育管理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06231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现代教育测量与评价学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00452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教育统计与测量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15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10242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小学教育毕业论文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 </w:t>
            </w: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10219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教育管理毕业论文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16 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00459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高等教育管理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76 </w:t>
            </w:r>
          </w:p>
        </w:tc>
        <w:tc>
          <w:tcPr>
            <w:tcW w:w="3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73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说明：原教育管理（独立本科段）已通过课程000459高等教育管理4学分，可任意顶替小学教育不高于4学分课程。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金融（专科）转会计（专科）课程顶替对照表 </w:t>
      </w:r>
    </w:p>
    <w:tbl>
      <w:tblPr>
        <w:tblW w:w="8336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9"/>
        <w:gridCol w:w="956"/>
        <w:gridCol w:w="36"/>
        <w:gridCol w:w="2519"/>
        <w:gridCol w:w="440"/>
        <w:gridCol w:w="940"/>
        <w:gridCol w:w="53"/>
        <w:gridCol w:w="2513"/>
        <w:gridCol w:w="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630302会计（专科） </w:t>
            </w:r>
          </w:p>
        </w:tc>
        <w:tc>
          <w:tcPr>
            <w:tcW w:w="394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020105金融（专科）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序号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课程代码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课程代码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00009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政治经济学（财经类）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00009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政治经济学（财经类）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00018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00018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00019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计算机应用基础（实践）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00019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计算机应用基础（实践）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00020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高等数学（一）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00020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高等数学（一）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00041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基础会计学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00041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基础会计学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00043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经济法概论（财经类）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00043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经济法概论（财经类）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00155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中级财务会计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8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00055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企业会计学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8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00144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企业管理概论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00060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财政学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9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00065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国民经济统计概论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00065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国民经济统计概论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00146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中国税制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00066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货币银行学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11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00156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成本会计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00072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商业银行业务与经营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00067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财务管理学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00073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银行信贷管理学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13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00070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政府与事业单位会计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00074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中央银行概论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00157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管理会计（一）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00075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证券投资与管理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15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03706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思想道德修养与法律基础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03706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思想道德修养与法律基础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16 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04729 </w:t>
            </w:r>
          </w:p>
        </w:tc>
        <w:tc>
          <w:tcPr>
            <w:tcW w:w="2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大学语文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04729 </w:t>
            </w: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大学语文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17 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12656 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毛泽东思想和中国特色社会主义理论体系概论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12656 </w:t>
            </w:r>
          </w:p>
        </w:tc>
        <w:tc>
          <w:tcPr>
            <w:tcW w:w="25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毛泽东思想和中国特色社会主义理论体系概论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79 </w:t>
            </w:r>
          </w:p>
        </w:tc>
        <w:tc>
          <w:tcPr>
            <w:tcW w:w="3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中小企业经营管理（专科）转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工商企业管理（专科）课程顶替对照表 </w:t>
      </w:r>
    </w:p>
    <w:tbl>
      <w:tblPr>
        <w:tblW w:w="8336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4"/>
        <w:gridCol w:w="937"/>
        <w:gridCol w:w="48"/>
        <w:gridCol w:w="2184"/>
        <w:gridCol w:w="425"/>
        <w:gridCol w:w="1415"/>
        <w:gridCol w:w="1167"/>
        <w:gridCol w:w="1065"/>
        <w:gridCol w:w="6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1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630601工商企业管理（专科） </w:t>
            </w:r>
          </w:p>
        </w:tc>
        <w:tc>
          <w:tcPr>
            <w:tcW w:w="43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020319中小企业经营管理（专科）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序号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课程代码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课程代码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00018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00018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00019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计算机应用基础（实践）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00019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计算机应用基础（实践）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00020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高等数学（一）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00020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高等数学（一）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03706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思想道德修养与法律基础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03706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思想道德修养与法律基础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12656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毛泽东思想和中国特色社会主义理论体系概论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12656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毛泽东思想和中国特色社会主义理论体系概论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00041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基础会计学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00041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基础会计学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00043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经济法概论（财经类）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00043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经济法概论（财经类）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8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00058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市场营销学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00058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市场营销学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9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00145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生产与作业管理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00145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生产与作业管理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00107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现代管理学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00177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消费心理学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11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00065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国民经济统计概论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00853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广告学（二）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04729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大学语文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02126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应用文写作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13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00009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政治经济学（财经类）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08121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经济学基础（一）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00144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企业管理概论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00144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企业管理概论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15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00147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人力资源管理（一）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00147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人力资源管理（一）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16 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00146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中国税制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00182 </w:t>
            </w:r>
          </w:p>
        </w:tc>
        <w:tc>
          <w:tcPr>
            <w:tcW w:w="2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公共关系学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17 </w:t>
            </w:r>
          </w:p>
        </w:tc>
        <w:tc>
          <w:tcPr>
            <w:tcW w:w="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00055 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企业会计学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2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18 </w:t>
            </w:r>
          </w:p>
        </w:tc>
        <w:tc>
          <w:tcPr>
            <w:tcW w:w="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19996 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工商企业管理毕业考核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 </w:t>
            </w:r>
          </w:p>
        </w:tc>
        <w:tc>
          <w:tcPr>
            <w:tcW w:w="2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79 </w:t>
            </w:r>
          </w:p>
        </w:tc>
        <w:tc>
          <w:tcPr>
            <w:tcW w:w="36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机电一体化工程（专科）转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数控技术（专科）课程顶替对照表 </w:t>
      </w:r>
    </w:p>
    <w:tbl>
      <w:tblPr>
        <w:tblW w:w="8336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"/>
        <w:gridCol w:w="946"/>
        <w:gridCol w:w="50"/>
        <w:gridCol w:w="2720"/>
        <w:gridCol w:w="432"/>
        <w:gridCol w:w="946"/>
        <w:gridCol w:w="2379"/>
        <w:gridCol w:w="4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7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560103数控技术（专科） </w:t>
            </w:r>
          </w:p>
        </w:tc>
        <w:tc>
          <w:tcPr>
            <w:tcW w:w="37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080306机电一体化工程（专科）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序号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课程代码 </w:t>
            </w:r>
          </w:p>
        </w:tc>
        <w:tc>
          <w:tcPr>
            <w:tcW w:w="2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课程代码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12656 </w:t>
            </w:r>
          </w:p>
        </w:tc>
        <w:tc>
          <w:tcPr>
            <w:tcW w:w="2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毛泽东思想和中国特色社会主义理论体系概论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12656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毛泽东思想和中国特色社会主义理论体系概论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03706 </w:t>
            </w:r>
          </w:p>
        </w:tc>
        <w:tc>
          <w:tcPr>
            <w:tcW w:w="2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思想道德修养与法律基础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03706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思想道德修养与法律基础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9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04108 </w:t>
            </w:r>
          </w:p>
        </w:tc>
        <w:tc>
          <w:tcPr>
            <w:tcW w:w="277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电工电子技术基础 </w:t>
            </w:r>
          </w:p>
        </w:tc>
        <w:tc>
          <w:tcPr>
            <w:tcW w:w="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02234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电子技术基础（一）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277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02235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电子技术基础（一）（实践）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04077 </w:t>
            </w:r>
          </w:p>
        </w:tc>
        <w:tc>
          <w:tcPr>
            <w:tcW w:w="277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数控技术 </w:t>
            </w:r>
          </w:p>
        </w:tc>
        <w:tc>
          <w:tcPr>
            <w:tcW w:w="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02195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数控技术及应用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277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02196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数控技术及应用（实践）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9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04109 </w:t>
            </w:r>
          </w:p>
        </w:tc>
        <w:tc>
          <w:tcPr>
            <w:tcW w:w="277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电工电子技术基础（实践） </w:t>
            </w:r>
          </w:p>
        </w:tc>
        <w:tc>
          <w:tcPr>
            <w:tcW w:w="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02232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电工技术基础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277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02233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电工技术基础（实践）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04107 </w:t>
            </w:r>
          </w:p>
        </w:tc>
        <w:tc>
          <w:tcPr>
            <w:tcW w:w="2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机械制图（三）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02183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机械制图（一）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04118 </w:t>
            </w:r>
          </w:p>
        </w:tc>
        <w:tc>
          <w:tcPr>
            <w:tcW w:w="2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数控加工编程与操作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02236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可编程控制器原理与应用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04119 </w:t>
            </w:r>
          </w:p>
        </w:tc>
        <w:tc>
          <w:tcPr>
            <w:tcW w:w="2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数控加工编程与操作（实践）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02237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自动控制系统及应用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8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00018 </w:t>
            </w:r>
          </w:p>
        </w:tc>
        <w:tc>
          <w:tcPr>
            <w:tcW w:w="2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9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00019 </w:t>
            </w:r>
          </w:p>
        </w:tc>
        <w:tc>
          <w:tcPr>
            <w:tcW w:w="2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计算机应用基础（实践）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01665 </w:t>
            </w:r>
          </w:p>
        </w:tc>
        <w:tc>
          <w:tcPr>
            <w:tcW w:w="2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计算机绘图（实践）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02159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工程力学（一）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11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01666 </w:t>
            </w:r>
          </w:p>
        </w:tc>
        <w:tc>
          <w:tcPr>
            <w:tcW w:w="2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金属工艺学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02185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机械设计基础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01667 </w:t>
            </w:r>
          </w:p>
        </w:tc>
        <w:tc>
          <w:tcPr>
            <w:tcW w:w="2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数控加工工艺及设备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02205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微型计算机原理与接口技术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13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01668 </w:t>
            </w:r>
          </w:p>
        </w:tc>
        <w:tc>
          <w:tcPr>
            <w:tcW w:w="2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机床设备电气与PLC控制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02206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微型计算机原理与接口技术（实践）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02609 </w:t>
            </w:r>
          </w:p>
        </w:tc>
        <w:tc>
          <w:tcPr>
            <w:tcW w:w="2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互换性原理与测量技术基础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02230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机械制造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15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03395 </w:t>
            </w:r>
          </w:p>
        </w:tc>
        <w:tc>
          <w:tcPr>
            <w:tcW w:w="2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数控机床故障诊断与维护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02231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机械制造（实践）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16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04114 </w:t>
            </w:r>
          </w:p>
        </w:tc>
        <w:tc>
          <w:tcPr>
            <w:tcW w:w="2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数控机床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04729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大学语文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17 </w:t>
            </w:r>
          </w:p>
        </w:tc>
        <w:tc>
          <w:tcPr>
            <w:tcW w:w="9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04117 </w:t>
            </w:r>
          </w:p>
        </w:tc>
        <w:tc>
          <w:tcPr>
            <w:tcW w:w="2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CAD/CAM（实践）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02184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机械制图（一）（实践）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00012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英语（一）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00022 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高等数学（工专）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4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70 </w:t>
            </w:r>
          </w:p>
        </w:tc>
        <w:tc>
          <w:tcPr>
            <w:tcW w:w="3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说明：原机电一体化工程（专科）已通过课程00012英语（一）7学分或00022高等数学（工专）7学分，可分别任意顶替数控技术（专科）不高于7学分课程。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乡村管理（专科）转行政管理（专科）课程顶替对照表 </w:t>
      </w:r>
    </w:p>
    <w:tbl>
      <w:tblPr>
        <w:tblW w:w="8336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0"/>
        <w:gridCol w:w="1025"/>
        <w:gridCol w:w="1317"/>
        <w:gridCol w:w="1224"/>
        <w:gridCol w:w="560"/>
        <w:gridCol w:w="851"/>
        <w:gridCol w:w="2359"/>
        <w:gridCol w:w="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690206行政管理（专科） </w:t>
            </w:r>
          </w:p>
        </w:tc>
        <w:tc>
          <w:tcPr>
            <w:tcW w:w="36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020153乡村管理（专科）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序号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代码 </w:t>
            </w:r>
          </w:p>
        </w:tc>
        <w:tc>
          <w:tcPr>
            <w:tcW w:w="2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代码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00018 </w:t>
            </w:r>
          </w:p>
        </w:tc>
        <w:tc>
          <w:tcPr>
            <w:tcW w:w="2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00018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00019 </w:t>
            </w:r>
          </w:p>
        </w:tc>
        <w:tc>
          <w:tcPr>
            <w:tcW w:w="2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计算机应用基础（实践）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00019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计算机应用基础（实践）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00292 </w:t>
            </w:r>
          </w:p>
        </w:tc>
        <w:tc>
          <w:tcPr>
            <w:tcW w:w="2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市政学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00332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乡镇经济管理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00312 </w:t>
            </w:r>
          </w:p>
        </w:tc>
        <w:tc>
          <w:tcPr>
            <w:tcW w:w="2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政治学概论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05538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农村基层组织建设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00040 </w:t>
            </w:r>
          </w:p>
        </w:tc>
        <w:tc>
          <w:tcPr>
            <w:tcW w:w="2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法学概论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07492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农村政策法规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00107 </w:t>
            </w:r>
          </w:p>
        </w:tc>
        <w:tc>
          <w:tcPr>
            <w:tcW w:w="2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现代管理学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05220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市场营销学（乡镇）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00147 </w:t>
            </w:r>
          </w:p>
        </w:tc>
        <w:tc>
          <w:tcPr>
            <w:tcW w:w="2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人力资源管理（一）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05540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农村人力资源开发与管理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8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00163 </w:t>
            </w:r>
          </w:p>
        </w:tc>
        <w:tc>
          <w:tcPr>
            <w:tcW w:w="2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管理心理学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05537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农村社会保障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9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00182 </w:t>
            </w:r>
          </w:p>
        </w:tc>
        <w:tc>
          <w:tcPr>
            <w:tcW w:w="2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公共关系学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03170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综合实践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00277 </w:t>
            </w:r>
          </w:p>
        </w:tc>
        <w:tc>
          <w:tcPr>
            <w:tcW w:w="2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行政管理学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00333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乡镇资源开发与环境保护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11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03706 </w:t>
            </w:r>
          </w:p>
        </w:tc>
        <w:tc>
          <w:tcPr>
            <w:tcW w:w="2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思想道德修养与法律基础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03706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思想道德修养与法律基础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12656 </w:t>
            </w:r>
          </w:p>
        </w:tc>
        <w:tc>
          <w:tcPr>
            <w:tcW w:w="2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毛泽东思想和中国特色社会主义理论体系概论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12656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毛泽东思想和中国特色社会主义理论体系概论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13 </w:t>
            </w:r>
          </w:p>
        </w:tc>
        <w:tc>
          <w:tcPr>
            <w:tcW w:w="10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00341 </w:t>
            </w:r>
          </w:p>
        </w:tc>
        <w:tc>
          <w:tcPr>
            <w:tcW w:w="254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公文写作与处理 </w:t>
            </w:r>
          </w:p>
        </w:tc>
        <w:tc>
          <w:tcPr>
            <w:tcW w:w="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04024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应用写作概论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00321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中国文化概论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03349 </w:t>
            </w:r>
          </w:p>
        </w:tc>
        <w:tc>
          <w:tcPr>
            <w:tcW w:w="2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政府经济管理概论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05536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农业可持续发展概论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15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03350 </w:t>
            </w:r>
          </w:p>
        </w:tc>
        <w:tc>
          <w:tcPr>
            <w:tcW w:w="2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社会研究方法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05233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农村社会调查（农业）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16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04729 </w:t>
            </w:r>
          </w:p>
        </w:tc>
        <w:tc>
          <w:tcPr>
            <w:tcW w:w="2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大学语文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00335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乡镇文化建设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17 </w:t>
            </w:r>
          </w:p>
        </w:tc>
        <w:tc>
          <w:tcPr>
            <w:tcW w:w="23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05539 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现代农业实用技术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74 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说明：1、原乡村管理(专科)专业中选考课程00321中国文化概论、04024应用写作概论二门任选一门顶替行政管理（专科）专业00341公文写作与处理课程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2、原乡村管理(专科)专业中已通过课程05539现代农业实用技术可任意顶替行政管理（专科）专业不高于6学分课程。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乡镇管理（专科）转行政管理（专科）课程顶替对照表 </w:t>
      </w:r>
    </w:p>
    <w:tbl>
      <w:tblPr>
        <w:tblW w:w="8336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999"/>
        <w:gridCol w:w="3224"/>
        <w:gridCol w:w="473"/>
        <w:gridCol w:w="999"/>
        <w:gridCol w:w="1695"/>
        <w:gridCol w:w="4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690206行政管理（专科） </w:t>
            </w:r>
          </w:p>
        </w:tc>
        <w:tc>
          <w:tcPr>
            <w:tcW w:w="31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030305乡镇管理（专科）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序号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课程代码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课程代码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00018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00330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乡镇发展规划与管理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00019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计算机应用基础（实践）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00334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农村科学技术和生产管理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00292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市政学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00320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领导科学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00312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政治学概论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00002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邓小平理论概论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00040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法学概论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00040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法学概论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00107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现代管理学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00332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乡镇经济管理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00147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人力资源管理（一）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00331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乡镇政权建设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8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00163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管理心理学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00335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乡镇文化建设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9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00182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公共关系学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00182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公共关系学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00277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行政管理学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00277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行政管理学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11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03706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思想道德修养与法律基础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00003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法律基础与思想道德修养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12656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毛泽东思想和中国特色社会主义理论体系概论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00001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马克思主义哲学原理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13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00341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公文写作与处理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00341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公文写作与处理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03349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政府经济管理概论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00333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乡镇资源开发与环境保护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15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03350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社会研究方法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03350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社会研究方法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16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04729 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大学语文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04729 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大学语文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74 </w:t>
            </w:r>
          </w:p>
        </w:tc>
        <w:tc>
          <w:tcPr>
            <w:tcW w:w="26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72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    会计（企业会计方向）（专科）转会计（专科） </w:t>
      </w:r>
    </w:p>
    <w:tbl>
      <w:tblPr>
        <w:tblW w:w="8336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851"/>
        <w:gridCol w:w="2660"/>
        <w:gridCol w:w="456"/>
        <w:gridCol w:w="851"/>
        <w:gridCol w:w="2605"/>
        <w:gridCol w:w="4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630302会计(专科） </w:t>
            </w:r>
          </w:p>
        </w:tc>
        <w:tc>
          <w:tcPr>
            <w:tcW w:w="39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020203会计（企业会计方向）(专科）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序号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代码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代码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课程名称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学分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00018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00018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00019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计算机应用基础(实践)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00019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计算机应用基础(实践)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00041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基础会计学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07787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会计学原理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00043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经济法概论(财经类)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01790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财经法规与会计职业道德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00065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国民经济统计概论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01789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统计实务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00067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财务管理学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01788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税收实务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00070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政府与事业单位会计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04391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会计软件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8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00144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企业管理概论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00948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中小企业管理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9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00146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中国税制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04427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商品流通企业会计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10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00155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中级财务会计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8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01791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会计综合操作(实践)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11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00156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成本会计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5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01786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企业纳税会计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00157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管理会计(一)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01785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中小企业会计实务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13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03706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思想道德修养与法律基础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03706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思想道德修养与法律基础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14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04729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大学语文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04392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会计软件(实践)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15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12656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毛泽东思想和中国特色社会主义理论体系概论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12656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毛泽东思想和中国特色社会主义理论体系概论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16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00009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政治经济学(财经类)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01787 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初级会计电算化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17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00020 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高等数学(一)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6 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35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79 </w:t>
            </w:r>
          </w:p>
        </w:tc>
        <w:tc>
          <w:tcPr>
            <w:tcW w:w="34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总学分 </w:t>
            </w: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 xml:space="preserve">71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bdr w:val="none" w:color="auto" w:sz="0" w:space="0"/>
          <w:shd w:val="clear" w:fill="FFFFFF"/>
        </w:rPr>
        <w:t xml:space="preserve">说明：开考体制改革试点专业会计（企业会计方向）（专科）专业中，已通过01787初级会计电算化可顶替00009政治经济学(财经类)、00020高等数学(一)中的任一门。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077A6"/>
    <w:rsid w:val="1780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EA3C5"/>
      <w:u w:val="none"/>
    </w:rPr>
  </w:style>
  <w:style w:type="character" w:styleId="7">
    <w:name w:val="Hyperlink"/>
    <w:basedOn w:val="4"/>
    <w:uiPriority w:val="0"/>
    <w:rPr>
      <w:color w:val="3EA3C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2019-04-23T01:48:00Z</dcterms:created>
  <dc:creator>李琼</dc:creator>
  <cp:lastModifiedBy>李琼</cp:lastModifiedBy>
  <dcterms:modified xsi:type="dcterms:W3CDTF">2019-04-23T09:24:47Z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